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Borgholm kommunfullmäktige</w:t>
      </w:r>
    </w:p>
    <w:p>
      <w:pPr>
        <w:pStyle w:val="Heading1"/>
      </w:pPr>
      <w:r>
        <w:t xml:space="preserve">Tryggare Borgholm under sommarsäsongen – fler kameror och ökad närvaro på strategiska platser</w:t>
      </w:r>
    </w:p>
    <w:p>
      <w:pPr>
        <w:spacing w:after="160" w:before="80"/>
      </w:pPr>
      <w:r>
        <w:rPr>
          <w:b/>
          <w:bCs/>
        </w:rPr>
        <w:t xml:space="preserve">Motionärer: </w:t>
      </w:r>
      <w:r>
        <w:t xml:space="preserve">Moderaterna i Borgholm kommun</w:t>
      </w:r>
    </w:p>
    <w:p>
      <w:pPr>
        <w:pStyle w:val="Heading2"/>
      </w:pPr>
      <w:r>
        <w:t xml:space="preserve">Motivering</w:t>
      </w:r>
    </w:p>
    <w:p>
      <w:pPr>
        <w:spacing w:after="100"/>
      </w:pPr>
      <w:r>
        <w:t xml:space="preserve">Borgholms kommun på norra Öland har en starkt säsongsbunden ekonomi med hundratusentals sommargäster, evenemang kring Borgholm slott och stränder. Enligt Småföretagarna 2025 har Kalmar län högst andel anmälda stölder och tillgreppsbrott per invånare i Borgholm och Emmaboda (ca 37 per 1 000 invånare). Kommunen arbetar med medborgarlöften och brottsförebyggande tillsammans med polis (borgholm.se brottsförebyggande-arbete; Brå 2024).</w:t>
      </w:r>
    </w:p>
    <w:p>
      <w:pPr>
        <w:spacing w:after="100"/>
      </w:pPr>
      <w:r>
        <w:t xml:space="preserve">Invånare och företag uttrycker oro för otrygghet i centrum, hamnområden, parkeringsplatser och vid evenemang under högsäsong. Polis och kommun har installerat viss bevakning men fler strategiska kameror kombinerat med ökad väktar- och polisnärvaro skulle ha både förebyggande och utredande effekt, i linje med vad Moderaterna drivit nationellt och i andra kommuner.</w:t>
      </w:r>
    </w:p>
    <w:p>
      <w:pPr>
        <w:spacing w:after="100"/>
      </w:pPr>
      <w:r>
        <w:t xml:space="preserve">Moderaterna anser att trygghet är en grundläggande förutsättning för att Borgholm ska kunna vara en attraktiv plats att bo, verka och besöka året runt. En riktad satsning under sommarmånaderna (juni–augusti) på kameror, belysning, samverkan och information är både nödvändig och realistisk med tanke på de starka ekonomiska resultaten (+24,7 Mkr 2025).</w:t>
      </w:r>
    </w:p>
    <w:p>
      <w:pPr>
        <w:pStyle w:val="Heading2"/>
      </w:pPr>
      <w:r>
        <w:t xml:space="preserve">Förslag till beslut</w:t>
      </w:r>
    </w:p>
    <w:p>
      <w:pPr>
        <w:spacing w:after="60"/>
      </w:pPr>
      <w:r>
        <w:t xml:space="preserve">Med anledning av ovanstående yrkar Moderaterna i Borgholm kommun att kommunfullmäktige beslutar:</w:t>
      </w:r>
    </w:p>
    <w:p>
      <w:pPr>
        <w:spacing w:after="40"/>
      </w:pPr>
      <w:r>
        <w:rPr>
          <w:b/>
          <w:bCs/>
        </w:rPr>
        <w:t xml:space="preserve">1. </w:t>
      </w:r>
      <w:r>
        <w:t xml:space="preserve">Att ge kommunstyrelsen i uppdrag att i samverkan med Polismyndigheten och näringslivet ta fram en handlingsplan för ökad trygghet under sommarsäsongen 2026/2027, inklusive kartläggning av strategiska platser för kamerabevakning (torg, hamn, slott, evenemangsområden, parkeringsplatser).</w:t>
      </w:r>
    </w:p>
    <w:p>
      <w:pPr>
        <w:spacing w:after="40"/>
      </w:pPr>
      <w:r>
        <w:rPr>
          <w:b/>
          <w:bCs/>
        </w:rPr>
        <w:t xml:space="preserve">2. </w:t>
      </w:r>
      <w:r>
        <w:t xml:space="preserve">Att avsätta medel i budget 2027 för installation av minst 20–25 nya övervakningskameror samt avtal om utökad väktarpatrullering under juni–augusti.</w:t>
      </w:r>
    </w:p>
    <w:p>
      <w:pPr>
        <w:spacing w:after="40"/>
      </w:pPr>
      <w:r>
        <w:rPr>
          <w:b/>
          <w:bCs/>
        </w:rPr>
        <w:t xml:space="preserve">3. </w:t>
      </w:r>
      <w:r>
        <w:t xml:space="preserve">Att initiera en dialog med Trafikverket och evenemangsarrangörer om förbättrad belysning, skyltning och samordnade trygghetsinsatser under högsäsong.</w:t>
      </w:r>
    </w:p>
    <w:p>
      <w:pPr>
        <w:spacing w:after="40"/>
      </w:pPr>
      <w:r>
        <w:rPr>
          <w:b/>
          <w:bCs/>
        </w:rPr>
        <w:t xml:space="preserve">4. </w:t>
      </w:r>
      <w:r>
        <w:t xml:space="preserve">Att återkomma till kommunfullmäktige med utvärdering och förslag till permanent samverkansstruktur senast hösten 2027.</w:t>
      </w:r>
    </w:p>
    <w:p>
      <w:pPr>
        <w:spacing w:before="360"/>
      </w:pPr>
    </w:p>
    <w:p>
      <w:r>
        <w:t xml:space="preserve">Borgholm,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Borgholm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2026-06-06T01:48:19.788Z</dcterms:created>
  <dcterms:modified xsi:type="dcterms:W3CDTF">2026-06-06T01:48:19.788Z</dcterms:modified>
</cp:coreProperties>
</file>

<file path=docProps/custom.xml><?xml version="1.0" encoding="utf-8"?>
<Properties xmlns="http://schemas.openxmlformats.org/officeDocument/2006/custom-properties" xmlns:vt="http://schemas.openxmlformats.org/officeDocument/2006/docPropsVTypes"/>
</file>